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6195" w14:textId="59DF6E2E" w:rsidR="005859E5" w:rsidRDefault="009E69CE" w:rsidP="0016482A">
      <w:pPr>
        <w:jc w:val="center"/>
        <w:rPr>
          <w:rFonts w:ascii="Helvetica" w:hAnsi="Helvetica"/>
        </w:rPr>
      </w:pPr>
      <w:r w:rsidRPr="00BB55F9">
        <w:rPr>
          <w:rFonts w:ascii="Bookman Old Style" w:hAnsi="Bookman Old Style"/>
          <w:noProof/>
        </w:rPr>
        <w:drawing>
          <wp:inline distT="0" distB="0" distL="0" distR="0" wp14:anchorId="6E768A2E" wp14:editId="0DA3FF00">
            <wp:extent cx="2366682" cy="1290918"/>
            <wp:effectExtent l="0" t="0" r="0" b="508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38" cy="129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291D5" w14:textId="4C99E93C" w:rsidR="00D14AD1" w:rsidRDefault="00D14AD1" w:rsidP="00164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Helvetica" w:hAnsi="Helvetica"/>
          <w:b/>
          <w:bCs/>
        </w:rPr>
      </w:pPr>
    </w:p>
    <w:p w14:paraId="479574D8" w14:textId="4BF9E697" w:rsidR="00515581" w:rsidRDefault="006C467E" w:rsidP="00164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TRANSPORT PÚBLIC</w:t>
      </w:r>
    </w:p>
    <w:p w14:paraId="4E3BDEFD" w14:textId="77777777" w:rsidR="0016482A" w:rsidRPr="000D2AAF" w:rsidRDefault="0016482A" w:rsidP="00164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Helvetica" w:hAnsi="Helvetica"/>
          <w:b/>
          <w:bCs/>
        </w:rPr>
      </w:pPr>
    </w:p>
    <w:p w14:paraId="6B6A9E44" w14:textId="5C1C2F2E" w:rsidR="009828B7" w:rsidRDefault="009828B7" w:rsidP="0016482A">
      <w:pPr>
        <w:ind w:right="-162"/>
        <w:jc w:val="both"/>
        <w:rPr>
          <w:rFonts w:ascii="Helvetica" w:hAnsi="Helvetica"/>
          <w:b/>
          <w:lang w:eastAsia="es-ES"/>
        </w:rPr>
      </w:pPr>
    </w:p>
    <w:p w14:paraId="51BA1B57" w14:textId="77777777" w:rsidR="00A27A46" w:rsidRPr="00002A33" w:rsidRDefault="00A27A46" w:rsidP="0016482A">
      <w:pPr>
        <w:ind w:right="-162"/>
        <w:jc w:val="center"/>
        <w:rPr>
          <w:rFonts w:ascii="Helvetica" w:hAnsi="Helvetica"/>
          <w:b/>
          <w:sz w:val="28"/>
          <w:szCs w:val="28"/>
          <w:lang w:eastAsia="es-ES"/>
        </w:rPr>
      </w:pPr>
    </w:p>
    <w:p w14:paraId="5755A7F5" w14:textId="783FE14E" w:rsidR="00AE5EED" w:rsidRPr="00002A33" w:rsidRDefault="006C467E" w:rsidP="00CA5129">
      <w:pPr>
        <w:ind w:left="142" w:right="-162"/>
        <w:jc w:val="center"/>
        <w:rPr>
          <w:rFonts w:ascii="Helvetica" w:hAnsi="Helvetica"/>
          <w:b/>
          <w:sz w:val="28"/>
          <w:szCs w:val="28"/>
          <w:lang w:eastAsia="es-ES"/>
        </w:rPr>
      </w:pPr>
      <w:r>
        <w:rPr>
          <w:rFonts w:ascii="Helvetica" w:hAnsi="Helvetica"/>
          <w:b/>
          <w:sz w:val="28"/>
          <w:szCs w:val="28"/>
          <w:lang w:eastAsia="es-ES"/>
        </w:rPr>
        <w:t>AUGMENTEN LES FREQÜÈNCIES DEL BUS PARROQUIAL AL COLL D’ORDINO</w:t>
      </w:r>
    </w:p>
    <w:p w14:paraId="299799AF" w14:textId="73FA1BA2" w:rsidR="004A401A" w:rsidRPr="00002A33" w:rsidRDefault="004A401A" w:rsidP="0016482A">
      <w:pPr>
        <w:ind w:right="-162"/>
        <w:jc w:val="center"/>
        <w:rPr>
          <w:rFonts w:ascii="Helvetica" w:hAnsi="Helvetica"/>
          <w:b/>
          <w:sz w:val="28"/>
          <w:szCs w:val="28"/>
          <w:lang w:eastAsia="es-ES"/>
        </w:rPr>
      </w:pPr>
    </w:p>
    <w:p w14:paraId="14C329C9" w14:textId="77777777" w:rsidR="00CA5129" w:rsidRDefault="00CA5129" w:rsidP="0016482A">
      <w:pPr>
        <w:ind w:right="-62"/>
        <w:jc w:val="right"/>
        <w:rPr>
          <w:rFonts w:ascii="Helvetica" w:hAnsi="Helvetica"/>
          <w:b/>
          <w:sz w:val="20"/>
          <w:szCs w:val="20"/>
        </w:rPr>
      </w:pPr>
    </w:p>
    <w:p w14:paraId="145089B7" w14:textId="4C75AC69" w:rsidR="00DB73BE" w:rsidRPr="001D795C" w:rsidRDefault="00CA5129" w:rsidP="00CA5129">
      <w:pPr>
        <w:ind w:left="5664" w:right="-62"/>
        <w:jc w:val="center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      </w:t>
      </w:r>
      <w:r w:rsidR="0092007B" w:rsidRPr="001D795C">
        <w:rPr>
          <w:rFonts w:ascii="Helvetica" w:hAnsi="Helvetica"/>
          <w:b/>
          <w:sz w:val="20"/>
          <w:szCs w:val="20"/>
        </w:rPr>
        <w:t>COMUNICAT DE PREMSA</w:t>
      </w:r>
    </w:p>
    <w:p w14:paraId="70BFE482" w14:textId="7CACEED4" w:rsidR="00DB73BE" w:rsidRDefault="0016482A" w:rsidP="00CA5129">
      <w:pPr>
        <w:ind w:left="708" w:firstLine="708"/>
        <w:jc w:val="right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      </w:t>
      </w:r>
      <w:r w:rsidR="00CA5129">
        <w:rPr>
          <w:rFonts w:ascii="Helvetica" w:hAnsi="Helvetica"/>
          <w:b/>
          <w:sz w:val="20"/>
          <w:szCs w:val="20"/>
        </w:rPr>
        <w:tab/>
      </w:r>
      <w:r w:rsidR="00CA5129">
        <w:rPr>
          <w:rFonts w:ascii="Helvetica" w:hAnsi="Helvetica"/>
          <w:b/>
          <w:sz w:val="20"/>
          <w:szCs w:val="20"/>
        </w:rPr>
        <w:tab/>
        <w:t xml:space="preserve">     </w:t>
      </w:r>
      <w:r w:rsidR="006C467E">
        <w:rPr>
          <w:rFonts w:ascii="Helvetica" w:hAnsi="Helvetica"/>
          <w:b/>
          <w:sz w:val="20"/>
          <w:szCs w:val="20"/>
        </w:rPr>
        <w:t>02</w:t>
      </w:r>
      <w:r w:rsidR="00CA5129">
        <w:rPr>
          <w:rFonts w:ascii="Helvetica" w:hAnsi="Helvetica"/>
          <w:b/>
          <w:sz w:val="20"/>
          <w:szCs w:val="20"/>
        </w:rPr>
        <w:t>/</w:t>
      </w:r>
      <w:r w:rsidR="00B96DDC">
        <w:rPr>
          <w:rFonts w:ascii="Helvetica" w:hAnsi="Helvetica"/>
          <w:b/>
          <w:sz w:val="20"/>
          <w:szCs w:val="20"/>
        </w:rPr>
        <w:t>09</w:t>
      </w:r>
      <w:r w:rsidR="00CA5129">
        <w:rPr>
          <w:rFonts w:ascii="Helvetica" w:hAnsi="Helvetica"/>
          <w:b/>
          <w:sz w:val="20"/>
          <w:szCs w:val="20"/>
        </w:rPr>
        <w:t>/202</w:t>
      </w:r>
      <w:r w:rsidR="006C467E">
        <w:rPr>
          <w:rFonts w:ascii="Helvetica" w:hAnsi="Helvetica"/>
          <w:b/>
          <w:sz w:val="20"/>
          <w:szCs w:val="20"/>
        </w:rPr>
        <w:t>4</w:t>
      </w:r>
    </w:p>
    <w:p w14:paraId="4C342021" w14:textId="60365C80" w:rsidR="00F34DCE" w:rsidRDefault="00F34DCE" w:rsidP="0016482A">
      <w:pPr>
        <w:ind w:right="283"/>
        <w:jc w:val="both"/>
        <w:rPr>
          <w:rFonts w:ascii="Helvetica" w:hAnsi="Helvetica"/>
          <w:b/>
          <w:sz w:val="22"/>
          <w:szCs w:val="22"/>
        </w:rPr>
      </w:pPr>
    </w:p>
    <w:p w14:paraId="6D2638E8" w14:textId="050CDED7" w:rsidR="006C467E" w:rsidRDefault="006C467E" w:rsidP="006C467E">
      <w:pPr>
        <w:jc w:val="both"/>
        <w:rPr>
          <w:rFonts w:ascii="HelveticaNeueLT Std Lt" w:hAnsi="HelveticaNeueLT Std Lt"/>
        </w:rPr>
      </w:pPr>
      <w:bookmarkStart w:id="0" w:name="_GoBack"/>
      <w:bookmarkEnd w:id="0"/>
      <w:r>
        <w:rPr>
          <w:rFonts w:ascii="HelveticaNeueLT Std Lt" w:hAnsi="HelveticaNeueLT Std Lt"/>
        </w:rPr>
        <w:t>A partir del 9 de setembre,</w:t>
      </w:r>
      <w:r>
        <w:rPr>
          <w:rFonts w:ascii="HelveticaNeueLT Std Lt" w:hAnsi="HelveticaNeueLT Std Lt"/>
        </w:rPr>
        <w:t xml:space="preserve"> coincidint</w:t>
      </w:r>
      <w:r>
        <w:rPr>
          <w:rFonts w:ascii="HelveticaNeueLT Std Lt" w:hAnsi="HelveticaNeueLT Std Lt"/>
        </w:rPr>
        <w:t xml:space="preserve"> amb l’inici del curs esco</w:t>
      </w:r>
      <w:r>
        <w:rPr>
          <w:rFonts w:ascii="HelveticaNeueLT Std Lt" w:hAnsi="HelveticaNeueLT Std Lt"/>
        </w:rPr>
        <w:t>lar, augmenten les freqüències del bus parroquial al Coll d’Ordino</w:t>
      </w:r>
      <w:r w:rsidR="004C3754">
        <w:rPr>
          <w:rFonts w:ascii="HelveticaNeueLT Std Lt" w:hAnsi="HelveticaNeueLT Std Lt"/>
        </w:rPr>
        <w:t xml:space="preserve"> per adaptar-se millor a les necessitats dels usuaris de la línia.</w:t>
      </w:r>
    </w:p>
    <w:p w14:paraId="3FA443CD" w14:textId="77777777" w:rsidR="004C3754" w:rsidRDefault="004C3754" w:rsidP="006C467E">
      <w:pPr>
        <w:jc w:val="both"/>
        <w:rPr>
          <w:rFonts w:ascii="HelveticaNeueLT Std Lt" w:hAnsi="HelveticaNeueLT Std Lt"/>
        </w:rPr>
      </w:pPr>
    </w:p>
    <w:p w14:paraId="2950D308" w14:textId="5925C532" w:rsidR="004C3754" w:rsidRDefault="004C3754" w:rsidP="006C467E">
      <w:pPr>
        <w:jc w:val="both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Dels 13 de maig al 30 de juny es va fer una prova pilot en</w:t>
      </w:r>
      <w:r w:rsidR="001719F3">
        <w:rPr>
          <w:rFonts w:ascii="HelveticaNeueLT Std Lt" w:hAnsi="HelveticaNeueLT Std Lt"/>
        </w:rPr>
        <w:t xml:space="preserve"> aquesta línia en</w:t>
      </w:r>
      <w:r>
        <w:rPr>
          <w:rFonts w:ascii="HelveticaNeueLT Std Lt" w:hAnsi="HelveticaNeueLT Std Lt"/>
        </w:rPr>
        <w:t xml:space="preserve"> què es van variar alguns horaris per fer coincidir </w:t>
      </w:r>
      <w:r w:rsidR="001719F3">
        <w:rPr>
          <w:rFonts w:ascii="HelveticaNeueLT Std Lt" w:hAnsi="HelveticaNeueLT Std Lt"/>
        </w:rPr>
        <w:t xml:space="preserve">les freqüències amb el pas de la línia </w:t>
      </w:r>
      <w:r w:rsidR="00F95A2D">
        <w:rPr>
          <w:rFonts w:ascii="HelveticaNeueLT Std Lt" w:hAnsi="HelveticaNeueLT Std Lt"/>
        </w:rPr>
        <w:t>de transport públic nacional L</w:t>
      </w:r>
      <w:r w:rsidR="001719F3">
        <w:rPr>
          <w:rFonts w:ascii="HelveticaNeueLT Std Lt" w:hAnsi="HelveticaNeueLT Std Lt"/>
        </w:rPr>
        <w:t xml:space="preserve">6 en horaris d’anada i tornada de les escoles. </w:t>
      </w:r>
    </w:p>
    <w:p w14:paraId="68AB68D2" w14:textId="77777777" w:rsidR="001719F3" w:rsidRDefault="001719F3" w:rsidP="006C467E">
      <w:pPr>
        <w:jc w:val="both"/>
        <w:rPr>
          <w:rFonts w:ascii="HelveticaNeueLT Std Lt" w:hAnsi="HelveticaNeueLT Std Lt"/>
        </w:rPr>
      </w:pPr>
    </w:p>
    <w:p w14:paraId="6631D66B" w14:textId="162BCF80" w:rsidR="001719F3" w:rsidRDefault="001719F3" w:rsidP="006C467E">
      <w:pPr>
        <w:jc w:val="both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 xml:space="preserve">Un cop finalitzada la prova pilot es va fer una enquesta de satisfacció entre els usuaris que es va distribuir a través de l’app Ordinoésviu i el butlletí electrònic i que van respondre 50 persones. Els resultats d’aquesta consulta van ser molt igualats entre els usuaris que preferien els horaris habituals i els nous, tot i que n’eren lleugerament més els que ja estaven satisfets amb els horaris habituals (52% preferien horaris habituals i 41% els horaris de la prova pilot). </w:t>
      </w:r>
    </w:p>
    <w:p w14:paraId="635141E3" w14:textId="77777777" w:rsidR="001719F3" w:rsidRDefault="001719F3" w:rsidP="006C467E">
      <w:pPr>
        <w:jc w:val="both"/>
        <w:rPr>
          <w:rFonts w:ascii="HelveticaNeueLT Std Lt" w:hAnsi="HelveticaNeueLT Std Lt"/>
        </w:rPr>
      </w:pPr>
    </w:p>
    <w:p w14:paraId="67E4A51C" w14:textId="1BCC8BAA" w:rsidR="001719F3" w:rsidRDefault="001719F3" w:rsidP="006C467E">
      <w:pPr>
        <w:jc w:val="both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At</w:t>
      </w:r>
      <w:r w:rsidR="00F95A2D">
        <w:rPr>
          <w:rFonts w:ascii="HelveticaNeueLT Std Lt" w:hAnsi="HelveticaNeueLT Std Lt"/>
        </w:rPr>
        <w:t xml:space="preserve">esos </w:t>
      </w:r>
      <w:r>
        <w:rPr>
          <w:rFonts w:ascii="HelveticaNeueLT Std Lt" w:hAnsi="HelveticaNeueLT Std Lt"/>
        </w:rPr>
        <w:t>aquest</w:t>
      </w:r>
      <w:r w:rsidR="00F95A2D">
        <w:rPr>
          <w:rFonts w:ascii="HelveticaNeueLT Std Lt" w:hAnsi="HelveticaNeueLT Std Lt"/>
        </w:rPr>
        <w:t>s</w:t>
      </w:r>
      <w:r>
        <w:rPr>
          <w:rFonts w:ascii="HelveticaNeueLT Std Lt" w:hAnsi="HelveticaNeueLT Std Lt"/>
        </w:rPr>
        <w:t xml:space="preserve"> resultat</w:t>
      </w:r>
      <w:r w:rsidR="00F95A2D">
        <w:rPr>
          <w:rFonts w:ascii="HelveticaNeueLT Std Lt" w:hAnsi="HelveticaNeueLT Std Lt"/>
        </w:rPr>
        <w:t>s</w:t>
      </w:r>
      <w:r>
        <w:rPr>
          <w:rFonts w:ascii="HelveticaNeueLT Std Lt" w:hAnsi="HelveticaNeueLT Std Lt"/>
        </w:rPr>
        <w:t>, el Comú d’Ordino ha decidit afegir els quatre horaris nous</w:t>
      </w:r>
      <w:r w:rsidR="00F95A2D">
        <w:rPr>
          <w:rFonts w:ascii="HelveticaNeueLT Std Lt" w:hAnsi="HelveticaNeueLT Std Lt"/>
        </w:rPr>
        <w:t xml:space="preserve"> (7.10 h, 12.50 h, 17.20 h i 18.20 h)</w:t>
      </w:r>
      <w:r>
        <w:rPr>
          <w:rFonts w:ascii="HelveticaNeueLT Std Lt" w:hAnsi="HelveticaNeueLT Std Lt"/>
        </w:rPr>
        <w:t xml:space="preserve"> que es van testar durant la prova pilot a les freqüències habituals de la línia. </w:t>
      </w:r>
    </w:p>
    <w:p w14:paraId="7B23B582" w14:textId="77777777" w:rsidR="001719F3" w:rsidRDefault="001719F3" w:rsidP="006C467E">
      <w:pPr>
        <w:jc w:val="both"/>
        <w:rPr>
          <w:rFonts w:ascii="HelveticaNeueLT Std Lt" w:hAnsi="HelveticaNeueLT Std Lt"/>
        </w:rPr>
      </w:pPr>
    </w:p>
    <w:p w14:paraId="06C6FEB4" w14:textId="1BD08FE4" w:rsidR="002E7CF4" w:rsidRPr="001719F3" w:rsidRDefault="001719F3" w:rsidP="002E7CF4">
      <w:pPr>
        <w:jc w:val="both"/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D’altra banda, l</w:t>
      </w:r>
      <w:r w:rsidR="002E7CF4" w:rsidRPr="001719F3">
        <w:rPr>
          <w:rFonts w:ascii="HelveticaNeueLT Std Lt" w:hAnsi="HelveticaNeueLT Std Lt"/>
        </w:rPr>
        <w:t xml:space="preserve">a línia de bus parroquial Ordino-el Serrat </w:t>
      </w:r>
      <w:r w:rsidR="00B96DDC" w:rsidRPr="001719F3">
        <w:rPr>
          <w:rFonts w:ascii="HelveticaNeueLT Std Lt" w:hAnsi="HelveticaNeueLT Std Lt"/>
        </w:rPr>
        <w:t xml:space="preserve">tornarà </w:t>
      </w:r>
      <w:r w:rsidR="00F95A2D">
        <w:rPr>
          <w:rFonts w:ascii="HelveticaNeueLT Std Lt" w:hAnsi="HelveticaNeueLT Std Lt"/>
        </w:rPr>
        <w:t xml:space="preserve">a </w:t>
      </w:r>
      <w:r w:rsidR="002E7CF4" w:rsidRPr="001719F3">
        <w:rPr>
          <w:rFonts w:ascii="HelveticaNeueLT Std Lt" w:hAnsi="HelveticaNeueLT Std Lt"/>
        </w:rPr>
        <w:t>incrementar les freqüències</w:t>
      </w:r>
      <w:r w:rsidR="00B96DDC" w:rsidRPr="001719F3">
        <w:rPr>
          <w:rFonts w:ascii="HelveticaNeueLT Std Lt" w:hAnsi="HelveticaNeueLT Std Lt"/>
        </w:rPr>
        <w:t xml:space="preserve"> </w:t>
      </w:r>
      <w:r>
        <w:rPr>
          <w:rFonts w:ascii="HelveticaNeueLT Std Lt" w:hAnsi="HelveticaNeueLT Std Lt"/>
        </w:rPr>
        <w:t>també a partir del dilluns 9</w:t>
      </w:r>
      <w:r w:rsidR="002E7CF4" w:rsidRPr="001719F3">
        <w:rPr>
          <w:rFonts w:ascii="HelveticaNeueLT Std Lt" w:hAnsi="HelveticaNeueLT Std Lt"/>
        </w:rPr>
        <w:t xml:space="preserve"> de setembre coincidint </w:t>
      </w:r>
      <w:r w:rsidR="00B96DDC" w:rsidRPr="001719F3">
        <w:rPr>
          <w:rFonts w:ascii="HelveticaNeueLT Std Lt" w:hAnsi="HelveticaNeueLT Std Lt"/>
        </w:rPr>
        <w:t>amb l’</w:t>
      </w:r>
      <w:r w:rsidR="002E7CF4" w:rsidRPr="001719F3">
        <w:rPr>
          <w:rFonts w:ascii="HelveticaNeueLT Std Lt" w:hAnsi="HelveticaNeueLT Std Lt"/>
        </w:rPr>
        <w:t>inici del curs escolar</w:t>
      </w:r>
      <w:r w:rsidR="00B96DDC" w:rsidRPr="001719F3">
        <w:rPr>
          <w:rFonts w:ascii="HelveticaNeueLT Std Lt" w:hAnsi="HelveticaNeueLT Std Lt"/>
        </w:rPr>
        <w:t>.</w:t>
      </w:r>
      <w:r w:rsidR="002E7CF4" w:rsidRPr="001719F3">
        <w:rPr>
          <w:rFonts w:ascii="HelveticaNeueLT Std Lt" w:hAnsi="HelveticaNeueLT Std Lt"/>
        </w:rPr>
        <w:t xml:space="preserve"> Així, a les hores punta, entre les 7.00</w:t>
      </w:r>
      <w:r w:rsidR="005B0347">
        <w:rPr>
          <w:rFonts w:ascii="HelveticaNeueLT Std Lt" w:hAnsi="HelveticaNeueLT Std Lt"/>
        </w:rPr>
        <w:t xml:space="preserve"> h</w:t>
      </w:r>
      <w:r w:rsidR="002E7CF4" w:rsidRPr="001719F3">
        <w:rPr>
          <w:rFonts w:ascii="HelveticaNeueLT Std Lt" w:hAnsi="HelveticaNeueLT Std Lt"/>
        </w:rPr>
        <w:t xml:space="preserve"> i les 10.00 h, i entre les 16.00 h i les 19.00 h, s’incorporarà un vehicle més als dos existents i la freqüència de pas deixarà de ser de 30’ per passar a ser de 20’. El  servei estarà operatiu de dilluns a divendres durant el curs escolar 202</w:t>
      </w:r>
      <w:r w:rsidR="00B96DDC" w:rsidRPr="001719F3">
        <w:rPr>
          <w:rFonts w:ascii="HelveticaNeueLT Std Lt" w:hAnsi="HelveticaNeueLT Std Lt"/>
        </w:rPr>
        <w:t>3</w:t>
      </w:r>
      <w:r w:rsidR="002E7CF4" w:rsidRPr="001719F3">
        <w:rPr>
          <w:rFonts w:ascii="HelveticaNeueLT Std Lt" w:hAnsi="HelveticaNeueLT Std Lt"/>
        </w:rPr>
        <w:t>-202</w:t>
      </w:r>
      <w:r w:rsidR="00B96DDC" w:rsidRPr="001719F3">
        <w:rPr>
          <w:rFonts w:ascii="HelveticaNeueLT Std Lt" w:hAnsi="HelveticaNeueLT Std Lt"/>
        </w:rPr>
        <w:t>4</w:t>
      </w:r>
      <w:r w:rsidR="002E7CF4" w:rsidRPr="001719F3">
        <w:rPr>
          <w:rFonts w:ascii="HelveticaNeueLT Std Lt" w:hAnsi="HelveticaNeueLT Std Lt"/>
        </w:rPr>
        <w:t xml:space="preserve">, excloent els caps de setmana, els dies festius i tots els períodes de vacances escolars. </w:t>
      </w:r>
    </w:p>
    <w:p w14:paraId="72C140B6" w14:textId="0D2CA8D0" w:rsidR="00725429" w:rsidRPr="001719F3" w:rsidRDefault="00725429" w:rsidP="0016482A">
      <w:pPr>
        <w:jc w:val="both"/>
        <w:rPr>
          <w:rFonts w:ascii="HelveticaNeueLT Std Lt" w:hAnsi="HelveticaNeueLT Std Lt"/>
        </w:rPr>
      </w:pPr>
    </w:p>
    <w:p w14:paraId="5621084D" w14:textId="6DC33995" w:rsidR="00725429" w:rsidRDefault="00F95A2D" w:rsidP="0016482A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lastRenderedPageBreak/>
        <w:drawing>
          <wp:inline distT="0" distB="0" distL="0" distR="0" wp14:anchorId="7584F120" wp14:editId="124605F0">
            <wp:extent cx="5490845" cy="4608195"/>
            <wp:effectExtent l="0" t="0" r="0" b="1905"/>
            <wp:docPr id="45598587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8587" name="Imatge 455985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C5679" w14:textId="589E30A7" w:rsidR="009C7E38" w:rsidRDefault="009C7E38" w:rsidP="0016482A">
      <w:pPr>
        <w:jc w:val="both"/>
        <w:rPr>
          <w:rFonts w:ascii="Helvetica" w:hAnsi="Helvetica"/>
          <w:sz w:val="22"/>
          <w:szCs w:val="22"/>
        </w:rPr>
      </w:pPr>
    </w:p>
    <w:p w14:paraId="2371CF51" w14:textId="77777777" w:rsidR="00B96DDC" w:rsidRDefault="00B96DDC" w:rsidP="0016482A">
      <w:pPr>
        <w:jc w:val="both"/>
        <w:rPr>
          <w:rFonts w:ascii="Helvetica" w:hAnsi="Helvetica"/>
          <w:sz w:val="22"/>
          <w:szCs w:val="22"/>
        </w:rPr>
      </w:pPr>
    </w:p>
    <w:p w14:paraId="711E9272" w14:textId="77777777" w:rsidR="00B96DDC" w:rsidRDefault="00B96DDC" w:rsidP="0016482A">
      <w:pPr>
        <w:jc w:val="both"/>
        <w:rPr>
          <w:rFonts w:ascii="Helvetica" w:hAnsi="Helvetica"/>
          <w:sz w:val="22"/>
          <w:szCs w:val="22"/>
        </w:rPr>
      </w:pPr>
    </w:p>
    <w:p w14:paraId="173B9777" w14:textId="3DCE23AB" w:rsidR="00C76EC4" w:rsidRDefault="00CC6F6F" w:rsidP="0016482A">
      <w:pPr>
        <w:pStyle w:val="Textindependent2"/>
        <w:spacing w:before="0" w:beforeAutospacing="0" w:after="0" w:afterAutospacing="0"/>
        <w:jc w:val="both"/>
        <w:rPr>
          <w:rFonts w:ascii="HelveticaNeueLT Std Lt" w:hAnsi="HelveticaNeueLT Std Lt" w:cs="Tahoma"/>
          <w:sz w:val="20"/>
          <w:szCs w:val="20"/>
        </w:rPr>
      </w:pPr>
      <w:r>
        <w:rPr>
          <w:rFonts w:ascii="HelveticaNeueLT Std Lt" w:hAnsi="HelveticaNeueLT Std Lt" w:cs="Tahoma"/>
          <w:sz w:val="20"/>
          <w:szCs w:val="20"/>
        </w:rPr>
        <w:t>DEPARTAMENT DE COM</w:t>
      </w:r>
      <w:r w:rsidR="007966AE">
        <w:rPr>
          <w:rFonts w:ascii="HelveticaNeueLT Std Lt" w:hAnsi="HelveticaNeueLT Std Lt" w:cs="Tahoma"/>
          <w:sz w:val="20"/>
          <w:szCs w:val="20"/>
        </w:rPr>
        <w:t>UNICACIÓ</w:t>
      </w:r>
    </w:p>
    <w:sectPr w:rsidR="00C76EC4" w:rsidSect="00CA5129">
      <w:pgSz w:w="12240" w:h="15840"/>
      <w:pgMar w:top="1417" w:right="2175" w:bottom="0" w:left="1418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744A"/>
    <w:multiLevelType w:val="hybridMultilevel"/>
    <w:tmpl w:val="00D658D2"/>
    <w:lvl w:ilvl="0" w:tplc="C116E00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D2D13"/>
    <w:multiLevelType w:val="hybridMultilevel"/>
    <w:tmpl w:val="A0FA43D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0179D"/>
    <w:multiLevelType w:val="hybridMultilevel"/>
    <w:tmpl w:val="45E267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D7617"/>
    <w:multiLevelType w:val="hybridMultilevel"/>
    <w:tmpl w:val="01E894CC"/>
    <w:lvl w:ilvl="0" w:tplc="CD8A9D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E0D4AA5A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5D067CE">
      <w:start w:val="5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Times New Roman" w:hint="default"/>
      </w:rPr>
    </w:lvl>
    <w:lvl w:ilvl="3" w:tplc="CADCDFAC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7A48982C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8A23A1A"/>
    <w:multiLevelType w:val="hybridMultilevel"/>
    <w:tmpl w:val="A5F2B1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3AF"/>
    <w:multiLevelType w:val="multilevel"/>
    <w:tmpl w:val="E0B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13C18"/>
    <w:multiLevelType w:val="hybridMultilevel"/>
    <w:tmpl w:val="075237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412F4"/>
    <w:multiLevelType w:val="hybridMultilevel"/>
    <w:tmpl w:val="2D989C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057DE"/>
    <w:multiLevelType w:val="hybridMultilevel"/>
    <w:tmpl w:val="03DC4784"/>
    <w:lvl w:ilvl="0" w:tplc="9A5C2DF8">
      <w:numFmt w:val="bullet"/>
      <w:lvlText w:val="-"/>
      <w:lvlJc w:val="left"/>
      <w:pPr>
        <w:ind w:left="1080" w:hanging="360"/>
      </w:pPr>
      <w:rPr>
        <w:rFonts w:ascii="HelveticaNeueLT Std Lt" w:eastAsiaTheme="minorEastAsia" w:hAnsi="HelveticaNeueLT Std Lt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4530503">
    <w:abstractNumId w:val="3"/>
  </w:num>
  <w:num w:numId="2" w16cid:durableId="1083140008">
    <w:abstractNumId w:val="7"/>
  </w:num>
  <w:num w:numId="3" w16cid:durableId="468403396">
    <w:abstractNumId w:val="5"/>
  </w:num>
  <w:num w:numId="4" w16cid:durableId="657462152">
    <w:abstractNumId w:val="6"/>
  </w:num>
  <w:num w:numId="5" w16cid:durableId="1151167696">
    <w:abstractNumId w:val="8"/>
  </w:num>
  <w:num w:numId="6" w16cid:durableId="1477994385">
    <w:abstractNumId w:val="0"/>
  </w:num>
  <w:num w:numId="7" w16cid:durableId="1877303666">
    <w:abstractNumId w:val="1"/>
  </w:num>
  <w:num w:numId="8" w16cid:durableId="368336632">
    <w:abstractNumId w:val="2"/>
  </w:num>
  <w:num w:numId="9" w16cid:durableId="196477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26"/>
    <w:rsid w:val="00002A33"/>
    <w:rsid w:val="000113F9"/>
    <w:rsid w:val="00011DD2"/>
    <w:rsid w:val="00014BE4"/>
    <w:rsid w:val="000157B0"/>
    <w:rsid w:val="00015929"/>
    <w:rsid w:val="000174D8"/>
    <w:rsid w:val="00017632"/>
    <w:rsid w:val="00017CCE"/>
    <w:rsid w:val="00022779"/>
    <w:rsid w:val="000233FA"/>
    <w:rsid w:val="00035D5A"/>
    <w:rsid w:val="00040574"/>
    <w:rsid w:val="0004095C"/>
    <w:rsid w:val="00043511"/>
    <w:rsid w:val="000441C1"/>
    <w:rsid w:val="00045288"/>
    <w:rsid w:val="00052C12"/>
    <w:rsid w:val="00057875"/>
    <w:rsid w:val="000603B8"/>
    <w:rsid w:val="0006231C"/>
    <w:rsid w:val="00062736"/>
    <w:rsid w:val="000648A6"/>
    <w:rsid w:val="000648EC"/>
    <w:rsid w:val="00066789"/>
    <w:rsid w:val="00067972"/>
    <w:rsid w:val="0007071C"/>
    <w:rsid w:val="00076D1F"/>
    <w:rsid w:val="00083609"/>
    <w:rsid w:val="00094537"/>
    <w:rsid w:val="00097454"/>
    <w:rsid w:val="000A09CE"/>
    <w:rsid w:val="000A1F26"/>
    <w:rsid w:val="000A2B2E"/>
    <w:rsid w:val="000B290D"/>
    <w:rsid w:val="000B32FB"/>
    <w:rsid w:val="000B67EE"/>
    <w:rsid w:val="000B7864"/>
    <w:rsid w:val="000C1BBD"/>
    <w:rsid w:val="000C3AE6"/>
    <w:rsid w:val="000C406F"/>
    <w:rsid w:val="000C4B9B"/>
    <w:rsid w:val="000C6206"/>
    <w:rsid w:val="000D2106"/>
    <w:rsid w:val="000D2AAF"/>
    <w:rsid w:val="000D2DB7"/>
    <w:rsid w:val="000E0CBB"/>
    <w:rsid w:val="000E59D5"/>
    <w:rsid w:val="000F1281"/>
    <w:rsid w:val="000F28E8"/>
    <w:rsid w:val="000F4130"/>
    <w:rsid w:val="000F6B75"/>
    <w:rsid w:val="00102246"/>
    <w:rsid w:val="001068B1"/>
    <w:rsid w:val="001069BC"/>
    <w:rsid w:val="00106D89"/>
    <w:rsid w:val="00107297"/>
    <w:rsid w:val="00111319"/>
    <w:rsid w:val="00112A7B"/>
    <w:rsid w:val="00117F7F"/>
    <w:rsid w:val="00122934"/>
    <w:rsid w:val="00122E70"/>
    <w:rsid w:val="0012363D"/>
    <w:rsid w:val="001247E3"/>
    <w:rsid w:val="00131A6B"/>
    <w:rsid w:val="00134B0D"/>
    <w:rsid w:val="00136009"/>
    <w:rsid w:val="0013612D"/>
    <w:rsid w:val="00141DC4"/>
    <w:rsid w:val="00143241"/>
    <w:rsid w:val="001444DD"/>
    <w:rsid w:val="00146B71"/>
    <w:rsid w:val="00150BEF"/>
    <w:rsid w:val="00151699"/>
    <w:rsid w:val="00152891"/>
    <w:rsid w:val="00157086"/>
    <w:rsid w:val="00160387"/>
    <w:rsid w:val="00160C55"/>
    <w:rsid w:val="00161456"/>
    <w:rsid w:val="001628AF"/>
    <w:rsid w:val="00163704"/>
    <w:rsid w:val="0016482A"/>
    <w:rsid w:val="00166265"/>
    <w:rsid w:val="001719F3"/>
    <w:rsid w:val="001777F3"/>
    <w:rsid w:val="001832A0"/>
    <w:rsid w:val="00191CC4"/>
    <w:rsid w:val="001942F5"/>
    <w:rsid w:val="001952D2"/>
    <w:rsid w:val="001A263A"/>
    <w:rsid w:val="001A3326"/>
    <w:rsid w:val="001A4196"/>
    <w:rsid w:val="001A4805"/>
    <w:rsid w:val="001A5E44"/>
    <w:rsid w:val="001A6FB0"/>
    <w:rsid w:val="001A73D3"/>
    <w:rsid w:val="001B39B4"/>
    <w:rsid w:val="001B6F76"/>
    <w:rsid w:val="001C0301"/>
    <w:rsid w:val="001C087E"/>
    <w:rsid w:val="001C2F12"/>
    <w:rsid w:val="001D4A56"/>
    <w:rsid w:val="001D720E"/>
    <w:rsid w:val="001D795C"/>
    <w:rsid w:val="001E28A0"/>
    <w:rsid w:val="001E6965"/>
    <w:rsid w:val="001E69EE"/>
    <w:rsid w:val="001F028E"/>
    <w:rsid w:val="001F2FA4"/>
    <w:rsid w:val="001F3B10"/>
    <w:rsid w:val="001F69FA"/>
    <w:rsid w:val="002006B0"/>
    <w:rsid w:val="0020163B"/>
    <w:rsid w:val="002020E4"/>
    <w:rsid w:val="00204335"/>
    <w:rsid w:val="00205F66"/>
    <w:rsid w:val="00215046"/>
    <w:rsid w:val="00223758"/>
    <w:rsid w:val="00226BC3"/>
    <w:rsid w:val="002300D9"/>
    <w:rsid w:val="00230DB5"/>
    <w:rsid w:val="00231E7D"/>
    <w:rsid w:val="00237EB0"/>
    <w:rsid w:val="00242B29"/>
    <w:rsid w:val="00243064"/>
    <w:rsid w:val="002523A2"/>
    <w:rsid w:val="00252C56"/>
    <w:rsid w:val="002605DE"/>
    <w:rsid w:val="002643D0"/>
    <w:rsid w:val="0026541B"/>
    <w:rsid w:val="002657B7"/>
    <w:rsid w:val="00267808"/>
    <w:rsid w:val="0027174D"/>
    <w:rsid w:val="002744D5"/>
    <w:rsid w:val="002773DA"/>
    <w:rsid w:val="0028069E"/>
    <w:rsid w:val="00293341"/>
    <w:rsid w:val="00296E5A"/>
    <w:rsid w:val="002977D1"/>
    <w:rsid w:val="00297A11"/>
    <w:rsid w:val="002A02CA"/>
    <w:rsid w:val="002A4D76"/>
    <w:rsid w:val="002A6F93"/>
    <w:rsid w:val="002A6FA8"/>
    <w:rsid w:val="002A7D70"/>
    <w:rsid w:val="002B350F"/>
    <w:rsid w:val="002B3E7E"/>
    <w:rsid w:val="002B6BB8"/>
    <w:rsid w:val="002C3590"/>
    <w:rsid w:val="002C441B"/>
    <w:rsid w:val="002D1E02"/>
    <w:rsid w:val="002D4134"/>
    <w:rsid w:val="002E49BE"/>
    <w:rsid w:val="002E7CF4"/>
    <w:rsid w:val="002E7ED7"/>
    <w:rsid w:val="002F1AFE"/>
    <w:rsid w:val="002F640D"/>
    <w:rsid w:val="002F69EF"/>
    <w:rsid w:val="002F6B34"/>
    <w:rsid w:val="0030040A"/>
    <w:rsid w:val="00301AC0"/>
    <w:rsid w:val="00310DCF"/>
    <w:rsid w:val="00314A2C"/>
    <w:rsid w:val="00314B3B"/>
    <w:rsid w:val="003165B9"/>
    <w:rsid w:val="0032181A"/>
    <w:rsid w:val="003244A1"/>
    <w:rsid w:val="00330CFC"/>
    <w:rsid w:val="003341E0"/>
    <w:rsid w:val="0034032E"/>
    <w:rsid w:val="003413C0"/>
    <w:rsid w:val="0034358E"/>
    <w:rsid w:val="003461D4"/>
    <w:rsid w:val="00351559"/>
    <w:rsid w:val="00354A1E"/>
    <w:rsid w:val="00363F4D"/>
    <w:rsid w:val="00372A5E"/>
    <w:rsid w:val="00374F68"/>
    <w:rsid w:val="003826CC"/>
    <w:rsid w:val="0038609C"/>
    <w:rsid w:val="003923A2"/>
    <w:rsid w:val="00395333"/>
    <w:rsid w:val="00395516"/>
    <w:rsid w:val="00396087"/>
    <w:rsid w:val="003A01C8"/>
    <w:rsid w:val="003A5747"/>
    <w:rsid w:val="003A65B3"/>
    <w:rsid w:val="003B0541"/>
    <w:rsid w:val="003B3DED"/>
    <w:rsid w:val="003B5BA9"/>
    <w:rsid w:val="003B69AE"/>
    <w:rsid w:val="003B7770"/>
    <w:rsid w:val="003C2403"/>
    <w:rsid w:val="003C3A9D"/>
    <w:rsid w:val="003D55E7"/>
    <w:rsid w:val="003E18FB"/>
    <w:rsid w:val="003E4EDE"/>
    <w:rsid w:val="003E66A2"/>
    <w:rsid w:val="003F25F7"/>
    <w:rsid w:val="003F2ABF"/>
    <w:rsid w:val="003F37D5"/>
    <w:rsid w:val="003F4FD3"/>
    <w:rsid w:val="00407BAC"/>
    <w:rsid w:val="004121A3"/>
    <w:rsid w:val="004174BB"/>
    <w:rsid w:val="00430DBA"/>
    <w:rsid w:val="00431513"/>
    <w:rsid w:val="00435C6C"/>
    <w:rsid w:val="004435A5"/>
    <w:rsid w:val="004437D3"/>
    <w:rsid w:val="00450A95"/>
    <w:rsid w:val="0045215D"/>
    <w:rsid w:val="004530E8"/>
    <w:rsid w:val="0046243E"/>
    <w:rsid w:val="0046639F"/>
    <w:rsid w:val="00467A08"/>
    <w:rsid w:val="0047461D"/>
    <w:rsid w:val="00474BE4"/>
    <w:rsid w:val="004820BA"/>
    <w:rsid w:val="00484984"/>
    <w:rsid w:val="00485159"/>
    <w:rsid w:val="0048521D"/>
    <w:rsid w:val="004877C2"/>
    <w:rsid w:val="00492C5F"/>
    <w:rsid w:val="00494CE0"/>
    <w:rsid w:val="00496E7A"/>
    <w:rsid w:val="004A1666"/>
    <w:rsid w:val="004A3A63"/>
    <w:rsid w:val="004A401A"/>
    <w:rsid w:val="004A622E"/>
    <w:rsid w:val="004C3754"/>
    <w:rsid w:val="004C71CA"/>
    <w:rsid w:val="004D4D8A"/>
    <w:rsid w:val="004D7FB4"/>
    <w:rsid w:val="004E1356"/>
    <w:rsid w:val="004E4968"/>
    <w:rsid w:val="004F136E"/>
    <w:rsid w:val="004F2AF7"/>
    <w:rsid w:val="004F4C90"/>
    <w:rsid w:val="004F6132"/>
    <w:rsid w:val="00503ADE"/>
    <w:rsid w:val="0050490D"/>
    <w:rsid w:val="00507BA4"/>
    <w:rsid w:val="005101C9"/>
    <w:rsid w:val="00515581"/>
    <w:rsid w:val="005172C0"/>
    <w:rsid w:val="0052053E"/>
    <w:rsid w:val="005247CA"/>
    <w:rsid w:val="00525187"/>
    <w:rsid w:val="00525FA6"/>
    <w:rsid w:val="005268F5"/>
    <w:rsid w:val="00527C18"/>
    <w:rsid w:val="00527D9E"/>
    <w:rsid w:val="00527F44"/>
    <w:rsid w:val="00536A94"/>
    <w:rsid w:val="00546D47"/>
    <w:rsid w:val="00551E68"/>
    <w:rsid w:val="0055682A"/>
    <w:rsid w:val="00557FB3"/>
    <w:rsid w:val="0056022B"/>
    <w:rsid w:val="00561A6A"/>
    <w:rsid w:val="00572E38"/>
    <w:rsid w:val="00574019"/>
    <w:rsid w:val="00575566"/>
    <w:rsid w:val="005768D6"/>
    <w:rsid w:val="00576B65"/>
    <w:rsid w:val="00584D4A"/>
    <w:rsid w:val="00585227"/>
    <w:rsid w:val="005859E5"/>
    <w:rsid w:val="00591457"/>
    <w:rsid w:val="0059302B"/>
    <w:rsid w:val="005A7973"/>
    <w:rsid w:val="005B0347"/>
    <w:rsid w:val="005B2C8C"/>
    <w:rsid w:val="005B4C3F"/>
    <w:rsid w:val="005B6674"/>
    <w:rsid w:val="005B7C53"/>
    <w:rsid w:val="005C1478"/>
    <w:rsid w:val="005C2DA4"/>
    <w:rsid w:val="005C738E"/>
    <w:rsid w:val="005D712D"/>
    <w:rsid w:val="005E04E8"/>
    <w:rsid w:val="005E33BF"/>
    <w:rsid w:val="005E6B1E"/>
    <w:rsid w:val="00604F6F"/>
    <w:rsid w:val="006100F6"/>
    <w:rsid w:val="00612CE1"/>
    <w:rsid w:val="00616148"/>
    <w:rsid w:val="00623E81"/>
    <w:rsid w:val="0062682A"/>
    <w:rsid w:val="00631773"/>
    <w:rsid w:val="00631BC0"/>
    <w:rsid w:val="00632245"/>
    <w:rsid w:val="0063312A"/>
    <w:rsid w:val="0063581D"/>
    <w:rsid w:val="0064030F"/>
    <w:rsid w:val="006455DD"/>
    <w:rsid w:val="0064646E"/>
    <w:rsid w:val="00652511"/>
    <w:rsid w:val="00661CF7"/>
    <w:rsid w:val="006725EA"/>
    <w:rsid w:val="0067336A"/>
    <w:rsid w:val="00686ED6"/>
    <w:rsid w:val="00687608"/>
    <w:rsid w:val="0068795E"/>
    <w:rsid w:val="00687DAC"/>
    <w:rsid w:val="00691813"/>
    <w:rsid w:val="00692BAA"/>
    <w:rsid w:val="006954E5"/>
    <w:rsid w:val="00695749"/>
    <w:rsid w:val="006A04D4"/>
    <w:rsid w:val="006A2D6E"/>
    <w:rsid w:val="006A3C12"/>
    <w:rsid w:val="006A7111"/>
    <w:rsid w:val="006B07AE"/>
    <w:rsid w:val="006B45DD"/>
    <w:rsid w:val="006B604C"/>
    <w:rsid w:val="006C0B6F"/>
    <w:rsid w:val="006C467E"/>
    <w:rsid w:val="006D1FC1"/>
    <w:rsid w:val="006D371E"/>
    <w:rsid w:val="006D76A0"/>
    <w:rsid w:val="006F1E79"/>
    <w:rsid w:val="006F282E"/>
    <w:rsid w:val="006F6425"/>
    <w:rsid w:val="00704D6B"/>
    <w:rsid w:val="00707303"/>
    <w:rsid w:val="007122E8"/>
    <w:rsid w:val="00713D41"/>
    <w:rsid w:val="00714735"/>
    <w:rsid w:val="007175B8"/>
    <w:rsid w:val="00725429"/>
    <w:rsid w:val="00726016"/>
    <w:rsid w:val="00735E16"/>
    <w:rsid w:val="007371D6"/>
    <w:rsid w:val="00737229"/>
    <w:rsid w:val="0074081E"/>
    <w:rsid w:val="0074133D"/>
    <w:rsid w:val="0074345E"/>
    <w:rsid w:val="00746433"/>
    <w:rsid w:val="00747C66"/>
    <w:rsid w:val="00752E35"/>
    <w:rsid w:val="00753765"/>
    <w:rsid w:val="00757287"/>
    <w:rsid w:val="00774BBD"/>
    <w:rsid w:val="007773EE"/>
    <w:rsid w:val="00784FB6"/>
    <w:rsid w:val="007966AE"/>
    <w:rsid w:val="007A0ABA"/>
    <w:rsid w:val="007A3823"/>
    <w:rsid w:val="007A595C"/>
    <w:rsid w:val="007B6B31"/>
    <w:rsid w:val="007D0A8E"/>
    <w:rsid w:val="007D2D91"/>
    <w:rsid w:val="007D408B"/>
    <w:rsid w:val="007D70FF"/>
    <w:rsid w:val="007F0969"/>
    <w:rsid w:val="007F3AC2"/>
    <w:rsid w:val="00802A45"/>
    <w:rsid w:val="008045B1"/>
    <w:rsid w:val="00807C53"/>
    <w:rsid w:val="00813697"/>
    <w:rsid w:val="00814B06"/>
    <w:rsid w:val="008218F6"/>
    <w:rsid w:val="0082484E"/>
    <w:rsid w:val="0082560F"/>
    <w:rsid w:val="0082614C"/>
    <w:rsid w:val="008274BC"/>
    <w:rsid w:val="008315D9"/>
    <w:rsid w:val="00831C75"/>
    <w:rsid w:val="00833348"/>
    <w:rsid w:val="008346BF"/>
    <w:rsid w:val="00842144"/>
    <w:rsid w:val="00847F85"/>
    <w:rsid w:val="0086165B"/>
    <w:rsid w:val="008622D1"/>
    <w:rsid w:val="008631CD"/>
    <w:rsid w:val="008719BD"/>
    <w:rsid w:val="008729DC"/>
    <w:rsid w:val="008778EF"/>
    <w:rsid w:val="0088002E"/>
    <w:rsid w:val="00880F52"/>
    <w:rsid w:val="00894AE9"/>
    <w:rsid w:val="008952D6"/>
    <w:rsid w:val="008A3160"/>
    <w:rsid w:val="008A580D"/>
    <w:rsid w:val="008B450E"/>
    <w:rsid w:val="008B5B29"/>
    <w:rsid w:val="008C0ED3"/>
    <w:rsid w:val="008C21E2"/>
    <w:rsid w:val="008C299F"/>
    <w:rsid w:val="008C3EFC"/>
    <w:rsid w:val="008C7A77"/>
    <w:rsid w:val="008C7DAD"/>
    <w:rsid w:val="008D1D6C"/>
    <w:rsid w:val="008D29B9"/>
    <w:rsid w:val="008E5991"/>
    <w:rsid w:val="008E7DD2"/>
    <w:rsid w:val="009045DD"/>
    <w:rsid w:val="0090486A"/>
    <w:rsid w:val="00906B8F"/>
    <w:rsid w:val="0090708E"/>
    <w:rsid w:val="009078C8"/>
    <w:rsid w:val="00907A28"/>
    <w:rsid w:val="00911BF2"/>
    <w:rsid w:val="00912C8B"/>
    <w:rsid w:val="0091460E"/>
    <w:rsid w:val="00914DF1"/>
    <w:rsid w:val="00915AF7"/>
    <w:rsid w:val="0092007B"/>
    <w:rsid w:val="009207F9"/>
    <w:rsid w:val="00920891"/>
    <w:rsid w:val="00923B24"/>
    <w:rsid w:val="009259FD"/>
    <w:rsid w:val="00927F27"/>
    <w:rsid w:val="00932928"/>
    <w:rsid w:val="00933004"/>
    <w:rsid w:val="00936254"/>
    <w:rsid w:val="009411B2"/>
    <w:rsid w:val="00945A67"/>
    <w:rsid w:val="00950CC3"/>
    <w:rsid w:val="00951147"/>
    <w:rsid w:val="009539A2"/>
    <w:rsid w:val="00954C38"/>
    <w:rsid w:val="00957B94"/>
    <w:rsid w:val="00960D9F"/>
    <w:rsid w:val="009643C1"/>
    <w:rsid w:val="00966BC4"/>
    <w:rsid w:val="009702D1"/>
    <w:rsid w:val="00975AE3"/>
    <w:rsid w:val="00976143"/>
    <w:rsid w:val="00980573"/>
    <w:rsid w:val="009808CF"/>
    <w:rsid w:val="009825A9"/>
    <w:rsid w:val="009828B7"/>
    <w:rsid w:val="00982F07"/>
    <w:rsid w:val="00983324"/>
    <w:rsid w:val="00996BB1"/>
    <w:rsid w:val="009A29AB"/>
    <w:rsid w:val="009A48F5"/>
    <w:rsid w:val="009B09AF"/>
    <w:rsid w:val="009B0FCE"/>
    <w:rsid w:val="009B18C9"/>
    <w:rsid w:val="009B27AD"/>
    <w:rsid w:val="009C3018"/>
    <w:rsid w:val="009C4777"/>
    <w:rsid w:val="009C4F4F"/>
    <w:rsid w:val="009C5D98"/>
    <w:rsid w:val="009C73A7"/>
    <w:rsid w:val="009C7E38"/>
    <w:rsid w:val="009D2A7A"/>
    <w:rsid w:val="009E419E"/>
    <w:rsid w:val="009E5D31"/>
    <w:rsid w:val="009E6497"/>
    <w:rsid w:val="009E69CE"/>
    <w:rsid w:val="009F76EC"/>
    <w:rsid w:val="00A00561"/>
    <w:rsid w:val="00A03A14"/>
    <w:rsid w:val="00A03D31"/>
    <w:rsid w:val="00A052A4"/>
    <w:rsid w:val="00A0623C"/>
    <w:rsid w:val="00A0689D"/>
    <w:rsid w:val="00A13993"/>
    <w:rsid w:val="00A15D2B"/>
    <w:rsid w:val="00A165A7"/>
    <w:rsid w:val="00A22478"/>
    <w:rsid w:val="00A27A46"/>
    <w:rsid w:val="00A30025"/>
    <w:rsid w:val="00A306D8"/>
    <w:rsid w:val="00A3677D"/>
    <w:rsid w:val="00A41E8E"/>
    <w:rsid w:val="00A46125"/>
    <w:rsid w:val="00A53C85"/>
    <w:rsid w:val="00A53DD0"/>
    <w:rsid w:val="00A64A45"/>
    <w:rsid w:val="00A6612C"/>
    <w:rsid w:val="00A673CE"/>
    <w:rsid w:val="00A674DC"/>
    <w:rsid w:val="00A76852"/>
    <w:rsid w:val="00A82773"/>
    <w:rsid w:val="00A92025"/>
    <w:rsid w:val="00A94904"/>
    <w:rsid w:val="00A9589F"/>
    <w:rsid w:val="00AA0141"/>
    <w:rsid w:val="00AA02EC"/>
    <w:rsid w:val="00AB2627"/>
    <w:rsid w:val="00AB36E6"/>
    <w:rsid w:val="00AB4B9C"/>
    <w:rsid w:val="00AB6A12"/>
    <w:rsid w:val="00AB7148"/>
    <w:rsid w:val="00AC19EB"/>
    <w:rsid w:val="00AC3959"/>
    <w:rsid w:val="00AC58FE"/>
    <w:rsid w:val="00AE28A1"/>
    <w:rsid w:val="00AE2F77"/>
    <w:rsid w:val="00AE5EED"/>
    <w:rsid w:val="00AF2B04"/>
    <w:rsid w:val="00AF546B"/>
    <w:rsid w:val="00AF7ACA"/>
    <w:rsid w:val="00B01079"/>
    <w:rsid w:val="00B02162"/>
    <w:rsid w:val="00B064BE"/>
    <w:rsid w:val="00B134B8"/>
    <w:rsid w:val="00B16727"/>
    <w:rsid w:val="00B2127A"/>
    <w:rsid w:val="00B22E44"/>
    <w:rsid w:val="00B27F95"/>
    <w:rsid w:val="00B3163B"/>
    <w:rsid w:val="00B33116"/>
    <w:rsid w:val="00B33E2B"/>
    <w:rsid w:val="00B37C40"/>
    <w:rsid w:val="00B37CF0"/>
    <w:rsid w:val="00B403B7"/>
    <w:rsid w:val="00B45DE4"/>
    <w:rsid w:val="00B460E7"/>
    <w:rsid w:val="00B51AAC"/>
    <w:rsid w:val="00B52381"/>
    <w:rsid w:val="00B67426"/>
    <w:rsid w:val="00B67ED9"/>
    <w:rsid w:val="00B723AD"/>
    <w:rsid w:val="00B72E52"/>
    <w:rsid w:val="00B767E2"/>
    <w:rsid w:val="00B81B9A"/>
    <w:rsid w:val="00B84D1F"/>
    <w:rsid w:val="00B8582A"/>
    <w:rsid w:val="00B904CB"/>
    <w:rsid w:val="00B92402"/>
    <w:rsid w:val="00B950F9"/>
    <w:rsid w:val="00B95B0B"/>
    <w:rsid w:val="00B96689"/>
    <w:rsid w:val="00B96DDC"/>
    <w:rsid w:val="00B96EE4"/>
    <w:rsid w:val="00B977F1"/>
    <w:rsid w:val="00B97E56"/>
    <w:rsid w:val="00BA3BB3"/>
    <w:rsid w:val="00BA4B62"/>
    <w:rsid w:val="00BA5723"/>
    <w:rsid w:val="00BB197E"/>
    <w:rsid w:val="00BB1E77"/>
    <w:rsid w:val="00BB7080"/>
    <w:rsid w:val="00BB79CA"/>
    <w:rsid w:val="00BC02D1"/>
    <w:rsid w:val="00BC0AF8"/>
    <w:rsid w:val="00BC148D"/>
    <w:rsid w:val="00BC7423"/>
    <w:rsid w:val="00BD040C"/>
    <w:rsid w:val="00BD57E0"/>
    <w:rsid w:val="00BD6542"/>
    <w:rsid w:val="00C009EF"/>
    <w:rsid w:val="00C00CFB"/>
    <w:rsid w:val="00C0239E"/>
    <w:rsid w:val="00C023B4"/>
    <w:rsid w:val="00C05008"/>
    <w:rsid w:val="00C07B6D"/>
    <w:rsid w:val="00C07CD6"/>
    <w:rsid w:val="00C110DC"/>
    <w:rsid w:val="00C11451"/>
    <w:rsid w:val="00C141E8"/>
    <w:rsid w:val="00C15F25"/>
    <w:rsid w:val="00C16E66"/>
    <w:rsid w:val="00C21822"/>
    <w:rsid w:val="00C23D65"/>
    <w:rsid w:val="00C24001"/>
    <w:rsid w:val="00C31283"/>
    <w:rsid w:val="00C3382B"/>
    <w:rsid w:val="00C40F63"/>
    <w:rsid w:val="00C41673"/>
    <w:rsid w:val="00C43D84"/>
    <w:rsid w:val="00C55AE0"/>
    <w:rsid w:val="00C62917"/>
    <w:rsid w:val="00C666D3"/>
    <w:rsid w:val="00C751EB"/>
    <w:rsid w:val="00C763C4"/>
    <w:rsid w:val="00C76EC4"/>
    <w:rsid w:val="00C81A79"/>
    <w:rsid w:val="00C85561"/>
    <w:rsid w:val="00C87123"/>
    <w:rsid w:val="00C87298"/>
    <w:rsid w:val="00C91F86"/>
    <w:rsid w:val="00C94211"/>
    <w:rsid w:val="00CA4EF9"/>
    <w:rsid w:val="00CA5129"/>
    <w:rsid w:val="00CB09C5"/>
    <w:rsid w:val="00CB255E"/>
    <w:rsid w:val="00CB7696"/>
    <w:rsid w:val="00CC0E66"/>
    <w:rsid w:val="00CC2A14"/>
    <w:rsid w:val="00CC473E"/>
    <w:rsid w:val="00CC6F6F"/>
    <w:rsid w:val="00CD0366"/>
    <w:rsid w:val="00CE13B0"/>
    <w:rsid w:val="00CE3C85"/>
    <w:rsid w:val="00CE3DF6"/>
    <w:rsid w:val="00CE620E"/>
    <w:rsid w:val="00CE66CF"/>
    <w:rsid w:val="00CF2700"/>
    <w:rsid w:val="00CF7DB5"/>
    <w:rsid w:val="00D02B3E"/>
    <w:rsid w:val="00D0695A"/>
    <w:rsid w:val="00D07E00"/>
    <w:rsid w:val="00D14AD1"/>
    <w:rsid w:val="00D14B0A"/>
    <w:rsid w:val="00D24A81"/>
    <w:rsid w:val="00D30894"/>
    <w:rsid w:val="00D32F72"/>
    <w:rsid w:val="00D32FF0"/>
    <w:rsid w:val="00D33038"/>
    <w:rsid w:val="00D36797"/>
    <w:rsid w:val="00D45A07"/>
    <w:rsid w:val="00D47507"/>
    <w:rsid w:val="00D51EAA"/>
    <w:rsid w:val="00D520B6"/>
    <w:rsid w:val="00D52B38"/>
    <w:rsid w:val="00D55A0A"/>
    <w:rsid w:val="00D612C0"/>
    <w:rsid w:val="00D62A7E"/>
    <w:rsid w:val="00D657D0"/>
    <w:rsid w:val="00D66581"/>
    <w:rsid w:val="00D7626F"/>
    <w:rsid w:val="00D81A77"/>
    <w:rsid w:val="00D82B83"/>
    <w:rsid w:val="00D8351E"/>
    <w:rsid w:val="00D845AA"/>
    <w:rsid w:val="00D91AFB"/>
    <w:rsid w:val="00D93083"/>
    <w:rsid w:val="00DA4CEB"/>
    <w:rsid w:val="00DB17E1"/>
    <w:rsid w:val="00DB2581"/>
    <w:rsid w:val="00DB4B8A"/>
    <w:rsid w:val="00DB6D55"/>
    <w:rsid w:val="00DB73BE"/>
    <w:rsid w:val="00DC1E81"/>
    <w:rsid w:val="00DC725F"/>
    <w:rsid w:val="00DD2992"/>
    <w:rsid w:val="00DE001E"/>
    <w:rsid w:val="00DE1C8B"/>
    <w:rsid w:val="00DE2873"/>
    <w:rsid w:val="00DE5061"/>
    <w:rsid w:val="00DF0507"/>
    <w:rsid w:val="00DF0C19"/>
    <w:rsid w:val="00DF1792"/>
    <w:rsid w:val="00DF1D9F"/>
    <w:rsid w:val="00DF3557"/>
    <w:rsid w:val="00E0057A"/>
    <w:rsid w:val="00E1253A"/>
    <w:rsid w:val="00E1578E"/>
    <w:rsid w:val="00E202C9"/>
    <w:rsid w:val="00E22402"/>
    <w:rsid w:val="00E24165"/>
    <w:rsid w:val="00E267F6"/>
    <w:rsid w:val="00E33EA3"/>
    <w:rsid w:val="00E35EE1"/>
    <w:rsid w:val="00E3701F"/>
    <w:rsid w:val="00E438B2"/>
    <w:rsid w:val="00E53FD9"/>
    <w:rsid w:val="00E6383F"/>
    <w:rsid w:val="00E65C17"/>
    <w:rsid w:val="00E65C4D"/>
    <w:rsid w:val="00E72915"/>
    <w:rsid w:val="00E82DF5"/>
    <w:rsid w:val="00E83293"/>
    <w:rsid w:val="00E94C94"/>
    <w:rsid w:val="00E94CB4"/>
    <w:rsid w:val="00E973EF"/>
    <w:rsid w:val="00EA4C69"/>
    <w:rsid w:val="00EA71D9"/>
    <w:rsid w:val="00EB16CD"/>
    <w:rsid w:val="00EC1C5E"/>
    <w:rsid w:val="00EC6153"/>
    <w:rsid w:val="00EC7C46"/>
    <w:rsid w:val="00ED0E4D"/>
    <w:rsid w:val="00ED3F3F"/>
    <w:rsid w:val="00EE22B0"/>
    <w:rsid w:val="00EE38AE"/>
    <w:rsid w:val="00EE4259"/>
    <w:rsid w:val="00EE44A4"/>
    <w:rsid w:val="00EE7A9F"/>
    <w:rsid w:val="00EF0306"/>
    <w:rsid w:val="00EF064C"/>
    <w:rsid w:val="00EF218C"/>
    <w:rsid w:val="00EF41CD"/>
    <w:rsid w:val="00EF49EC"/>
    <w:rsid w:val="00EF4E74"/>
    <w:rsid w:val="00F0107E"/>
    <w:rsid w:val="00F01436"/>
    <w:rsid w:val="00F02173"/>
    <w:rsid w:val="00F02541"/>
    <w:rsid w:val="00F07EF1"/>
    <w:rsid w:val="00F20EA9"/>
    <w:rsid w:val="00F2331D"/>
    <w:rsid w:val="00F23B2A"/>
    <w:rsid w:val="00F2514D"/>
    <w:rsid w:val="00F34DCE"/>
    <w:rsid w:val="00F35747"/>
    <w:rsid w:val="00F372E6"/>
    <w:rsid w:val="00F453D9"/>
    <w:rsid w:val="00F5450D"/>
    <w:rsid w:val="00F60912"/>
    <w:rsid w:val="00F62545"/>
    <w:rsid w:val="00F65747"/>
    <w:rsid w:val="00F674EC"/>
    <w:rsid w:val="00F722A1"/>
    <w:rsid w:val="00F75016"/>
    <w:rsid w:val="00F7777C"/>
    <w:rsid w:val="00F777E9"/>
    <w:rsid w:val="00F84E12"/>
    <w:rsid w:val="00F9119B"/>
    <w:rsid w:val="00F93836"/>
    <w:rsid w:val="00F95A2D"/>
    <w:rsid w:val="00F977EF"/>
    <w:rsid w:val="00FA02E2"/>
    <w:rsid w:val="00FA41DC"/>
    <w:rsid w:val="00FA7E29"/>
    <w:rsid w:val="00FC018B"/>
    <w:rsid w:val="00FC1ECD"/>
    <w:rsid w:val="00FC2717"/>
    <w:rsid w:val="00FC6209"/>
    <w:rsid w:val="00FC6D74"/>
    <w:rsid w:val="00FC7520"/>
    <w:rsid w:val="00FE0E11"/>
    <w:rsid w:val="00FE480F"/>
    <w:rsid w:val="00FE603C"/>
    <w:rsid w:val="00FF1F8C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4C659"/>
  <w15:chartTrackingRefBased/>
  <w15:docId w15:val="{E73D7F56-7B50-42E7-9DEC-A2F7B904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265"/>
    <w:rPr>
      <w:sz w:val="24"/>
      <w:szCs w:val="24"/>
      <w:lang w:eastAsia="ca-ES"/>
    </w:rPr>
  </w:style>
  <w:style w:type="paragraph" w:styleId="Ttol1">
    <w:name w:val="heading 1"/>
    <w:basedOn w:val="Normal"/>
    <w:next w:val="Normal"/>
    <w:qFormat/>
    <w:rsid w:val="00166265"/>
    <w:pPr>
      <w:keepNext/>
      <w:jc w:val="center"/>
      <w:outlineLvl w:val="0"/>
    </w:pPr>
    <w:rPr>
      <w:b/>
      <w:sz w:val="40"/>
      <w:szCs w:val="20"/>
      <w:lang w:eastAsia="es-ES"/>
    </w:rPr>
  </w:style>
  <w:style w:type="paragraph" w:styleId="Ttol2">
    <w:name w:val="heading 2"/>
    <w:basedOn w:val="Normal"/>
    <w:next w:val="Normal"/>
    <w:link w:val="Ttol2Car"/>
    <w:unhideWhenUsed/>
    <w:qFormat/>
    <w:rsid w:val="008421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sid w:val="00FA41DC"/>
    <w:rPr>
      <w:color w:val="0000FF"/>
      <w:u w:val="single"/>
    </w:rPr>
  </w:style>
  <w:style w:type="character" w:styleId="Textennegreta">
    <w:name w:val="Strong"/>
    <w:qFormat/>
    <w:rsid w:val="00FA41DC"/>
    <w:rPr>
      <w:b/>
      <w:bCs/>
    </w:rPr>
  </w:style>
  <w:style w:type="paragraph" w:styleId="Textindependent2">
    <w:name w:val="Body Text 2"/>
    <w:basedOn w:val="Normal"/>
    <w:link w:val="Textindependent2Car"/>
    <w:uiPriority w:val="99"/>
    <w:unhideWhenUsed/>
    <w:rsid w:val="00160387"/>
    <w:pPr>
      <w:spacing w:before="100" w:beforeAutospacing="1" w:after="100" w:afterAutospacing="1"/>
    </w:pPr>
    <w:rPr>
      <w:rFonts w:eastAsia="Calibri"/>
    </w:rPr>
  </w:style>
  <w:style w:type="character" w:customStyle="1" w:styleId="Textindependent2Car">
    <w:name w:val="Text independent 2 Car"/>
    <w:link w:val="Textindependent2"/>
    <w:uiPriority w:val="99"/>
    <w:rsid w:val="00160387"/>
    <w:rPr>
      <w:rFonts w:eastAsia="Calibri"/>
      <w:sz w:val="24"/>
      <w:szCs w:val="24"/>
    </w:rPr>
  </w:style>
  <w:style w:type="paragraph" w:styleId="Textindependent">
    <w:name w:val="Body Text"/>
    <w:basedOn w:val="Normal"/>
    <w:rsid w:val="00604F6F"/>
    <w:pPr>
      <w:spacing w:after="120"/>
    </w:pPr>
  </w:style>
  <w:style w:type="paragraph" w:customStyle="1" w:styleId="bloc-photo">
    <w:name w:val="bloc-photo"/>
    <w:basedOn w:val="Normal"/>
    <w:rsid w:val="00FC1ECD"/>
    <w:pPr>
      <w:spacing w:before="100" w:beforeAutospacing="1" w:after="100" w:afterAutospacing="1"/>
    </w:pPr>
  </w:style>
  <w:style w:type="paragraph" w:customStyle="1" w:styleId="bloc-caption">
    <w:name w:val="bloc-caption"/>
    <w:basedOn w:val="Normal"/>
    <w:rsid w:val="00FC1ECD"/>
    <w:pPr>
      <w:spacing w:before="100" w:beforeAutospacing="1" w:after="100" w:afterAutospacing="1"/>
    </w:pPr>
  </w:style>
  <w:style w:type="character" w:styleId="Refernciadecomentari">
    <w:name w:val="annotation reference"/>
    <w:semiHidden/>
    <w:rsid w:val="008A580D"/>
    <w:rPr>
      <w:sz w:val="16"/>
      <w:szCs w:val="16"/>
    </w:rPr>
  </w:style>
  <w:style w:type="paragraph" w:styleId="Textdecomentari">
    <w:name w:val="annotation text"/>
    <w:basedOn w:val="Normal"/>
    <w:semiHidden/>
    <w:rsid w:val="008A580D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8A580D"/>
    <w:rPr>
      <w:b/>
      <w:bCs/>
    </w:rPr>
  </w:style>
  <w:style w:type="paragraph" w:styleId="Textdeglobus">
    <w:name w:val="Balloon Text"/>
    <w:basedOn w:val="Normal"/>
    <w:semiHidden/>
    <w:rsid w:val="008A580D"/>
    <w:rPr>
      <w:rFonts w:ascii="Tahoma" w:hAnsi="Tahoma" w:cs="Tahoma"/>
      <w:sz w:val="16"/>
      <w:szCs w:val="16"/>
    </w:rPr>
  </w:style>
  <w:style w:type="character" w:customStyle="1" w:styleId="titolgran">
    <w:name w:val="titolgran"/>
    <w:basedOn w:val="Lletraperdefectedelpargraf"/>
    <w:rsid w:val="00B97E56"/>
  </w:style>
  <w:style w:type="paragraph" w:customStyle="1" w:styleId="p2">
    <w:name w:val="p2"/>
    <w:basedOn w:val="Normal"/>
    <w:rsid w:val="00314A2C"/>
    <w:pPr>
      <w:spacing w:before="100" w:beforeAutospacing="1" w:after="100" w:afterAutospacing="1"/>
    </w:pPr>
  </w:style>
  <w:style w:type="paragraph" w:styleId="Pargrafdellista">
    <w:name w:val="List Paragraph"/>
    <w:basedOn w:val="Normal"/>
    <w:uiPriority w:val="34"/>
    <w:qFormat/>
    <w:rsid w:val="00713D41"/>
    <w:pPr>
      <w:spacing w:after="160" w:line="259" w:lineRule="auto"/>
      <w:ind w:left="720"/>
      <w:contextualSpacing/>
    </w:pPr>
    <w:rPr>
      <w:rFonts w:ascii="HelveticaNeueLT Std Lt" w:eastAsiaTheme="minorHAnsi" w:hAnsi="HelveticaNeueLT Std Lt" w:cstheme="minorBidi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C23D65"/>
    <w:pPr>
      <w:spacing w:before="100" w:beforeAutospacing="1" w:after="100" w:afterAutospacing="1"/>
    </w:pPr>
  </w:style>
  <w:style w:type="paragraph" w:styleId="Revisi">
    <w:name w:val="Revision"/>
    <w:hidden/>
    <w:uiPriority w:val="99"/>
    <w:semiHidden/>
    <w:rsid w:val="00631773"/>
    <w:rPr>
      <w:sz w:val="24"/>
      <w:szCs w:val="24"/>
      <w:lang w:eastAsia="ca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D1E02"/>
    <w:rPr>
      <w:color w:val="605E5C"/>
      <w:shd w:val="clear" w:color="auto" w:fill="E1DFDD"/>
    </w:rPr>
  </w:style>
  <w:style w:type="character" w:customStyle="1" w:styleId="Ttol2Car">
    <w:name w:val="Títol 2 Car"/>
    <w:basedOn w:val="Lletraperdefectedelpargraf"/>
    <w:link w:val="Ttol2"/>
    <w:rsid w:val="008421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a-ES"/>
    </w:rPr>
  </w:style>
  <w:style w:type="paragraph" w:customStyle="1" w:styleId="Default">
    <w:name w:val="Default"/>
    <w:rsid w:val="00F23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Lletraperdefectedelpargraf"/>
    <w:rsid w:val="009828B7"/>
    <w:rPr>
      <w:rFonts w:ascii="Comic Sans MS" w:hAnsi="Comic Sans MS" w:hint="default"/>
      <w:b w:val="0"/>
      <w:bCs w:val="0"/>
      <w:i w:val="0"/>
      <w:iCs w:val="0"/>
      <w:color w:val="000000"/>
    </w:rPr>
  </w:style>
  <w:style w:type="character" w:customStyle="1" w:styleId="css-901oao">
    <w:name w:val="css-901oao"/>
    <w:basedOn w:val="Lletraperdefectedelpargraf"/>
    <w:rsid w:val="00152891"/>
  </w:style>
  <w:style w:type="character" w:customStyle="1" w:styleId="r-18u37iz">
    <w:name w:val="r-18u37iz"/>
    <w:basedOn w:val="Lletraperdefectedelpargraf"/>
    <w:rsid w:val="0015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1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9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D8A9-C152-4203-9923-B7C35A86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317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DPerez</dc:creator>
  <cp:keywords/>
  <cp:lastModifiedBy>Ester  Pons</cp:lastModifiedBy>
  <cp:revision>4</cp:revision>
  <cp:lastPrinted>2024-08-28T10:35:00Z</cp:lastPrinted>
  <dcterms:created xsi:type="dcterms:W3CDTF">2024-08-28T09:32:00Z</dcterms:created>
  <dcterms:modified xsi:type="dcterms:W3CDTF">2024-08-28T10:38:00Z</dcterms:modified>
</cp:coreProperties>
</file>